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публичных слушаний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проект</w:t>
      </w:r>
      <w:r>
        <w:rPr>
          <w:rFonts w:ascii="Times New Roman" w:hAnsi="Times New Roman"/>
          <w:sz w:val="26"/>
          <w:szCs w:val="24"/>
        </w:rPr>
        <w:t xml:space="preserve">у</w:t>
      </w:r>
      <w:r>
        <w:rPr>
          <w:rFonts w:ascii="Times New Roman" w:hAnsi="Times New Roman" w:cs="Times New Roman"/>
          <w:sz w:val="26"/>
          <w:szCs w:val="26"/>
        </w:rPr>
        <w:t xml:space="preserve"> межевания</w:t>
      </w:r>
      <w:r>
        <w:rPr>
          <w:rFonts w:ascii="Times New Roman" w:hAnsi="Times New Roman" w:cs="Times New Roman"/>
          <w:sz w:val="26"/>
          <w:szCs w:val="26"/>
        </w:rPr>
        <w:t xml:space="preserve"> территории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ограниченной </w:t>
      </w:r>
      <w:r>
        <w:rPr>
          <w:rFonts w:ascii="Times New Roman" w:hAnsi="Times New Roman" w:cs="Times New Roman"/>
          <w:sz w:val="26"/>
          <w:szCs w:val="26"/>
        </w:rPr>
        <w:t xml:space="preserve">улицей Базовой, границей города Костромы</w:t>
      </w:r>
      <w:r>
        <w:rPr>
          <w:rFonts w:ascii="Times New Roman" w:hAnsi="Times New Roman"/>
          <w:sz w:val="26"/>
          <w:szCs w:val="24"/>
        </w:rPr>
        <w:t xml:space="preserve">.</w:t>
      </w:r>
      <w:r/>
    </w:p>
    <w:p>
      <w:pPr>
        <w:ind w:firstLine="680"/>
        <w:jc w:val="both"/>
        <w:rPr>
          <w:highlight w:val="white"/>
        </w:rPr>
      </w:pPr>
      <w:r>
        <w:rPr>
          <w:rFonts w:ascii="Times New Roman" w:hAnsi="Times New Roman"/>
          <w:sz w:val="26"/>
          <w:szCs w:val="26"/>
        </w:rPr>
        <w:t xml:space="preserve">Проект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межевания</w:t>
      </w:r>
      <w:r>
        <w:rPr>
          <w:rFonts w:ascii="Times New Roman" w:hAnsi="Times New Roman"/>
          <w:sz w:val="26"/>
          <w:szCs w:val="24"/>
        </w:rPr>
        <w:t xml:space="preserve"> территории, </w:t>
      </w:r>
      <w:r>
        <w:rPr>
          <w:rFonts w:ascii="Times New Roman" w:hAnsi="Times New Roman" w:cs="Times New Roman"/>
          <w:sz w:val="26"/>
          <w:szCs w:val="26"/>
        </w:rPr>
        <w:t xml:space="preserve">ограниченной </w:t>
      </w:r>
      <w:r>
        <w:rPr>
          <w:rFonts w:ascii="Times New Roman" w:hAnsi="Times New Roman" w:cs="Times New Roman"/>
          <w:sz w:val="26"/>
          <w:szCs w:val="26"/>
        </w:rPr>
        <w:t xml:space="preserve">улицей Базовой, границей города Костромы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Times New Roman" w:hAnsi="Times New Roman" w:cs="Times New Roman"/>
          <w:sz w:val="26"/>
          <w:szCs w:val="24"/>
        </w:rPr>
        <w:t xml:space="preserve">явля</w:t>
      </w:r>
      <w:r>
        <w:rPr>
          <w:rFonts w:ascii="Times New Roman" w:hAnsi="Times New Roman" w:cs="Times New Roman"/>
          <w:sz w:val="26"/>
          <w:szCs w:val="24"/>
        </w:rPr>
        <w:t xml:space="preserve">е</w:t>
      </w:r>
      <w:r>
        <w:rPr>
          <w:rFonts w:ascii="Times New Roman" w:hAnsi="Times New Roman" w:cs="Times New Roman"/>
          <w:sz w:val="26"/>
          <w:szCs w:val="24"/>
        </w:rPr>
        <w:t xml:space="preserve">тся приложением к постановлению Главы города Костромы</w:t>
      </w:r>
      <w:r>
        <w:rPr>
          <w:rFonts w:ascii="Times New Roman" w:hAnsi="Times New Roman" w:cs="Times New Roman"/>
          <w:sz w:val="26"/>
          <w:szCs w:val="24"/>
        </w:rPr>
        <w:t xml:space="preserve"> от</w:t>
      </w:r>
      <w:r>
        <w:rPr>
          <w:rFonts w:ascii="Times New Roman" w:hAnsi="Times New Roman" w:cs="Times New Roman"/>
          <w:sz w:val="26"/>
          <w:szCs w:val="24"/>
        </w:rPr>
        <w:t xml:space="preserve">  13 </w:t>
      </w:r>
      <w:r>
        <w:rPr>
          <w:rFonts w:ascii="Times New Roman" w:hAnsi="Times New Roman" w:cs="Times New Roman"/>
          <w:sz w:val="26"/>
          <w:szCs w:val="24"/>
        </w:rPr>
        <w:t xml:space="preserve">февраля </w:t>
      </w:r>
      <w:r>
        <w:rPr>
          <w:rFonts w:ascii="Times New Roman" w:hAnsi="Times New Roman" w:cs="Times New Roman"/>
          <w:sz w:val="26"/>
          <w:szCs w:val="24"/>
          <w:highlight w:val="white"/>
        </w:rPr>
        <w:t xml:space="preserve">2024</w:t>
      </w:r>
      <w:r>
        <w:rPr>
          <w:rFonts w:ascii="Times New Roman" w:hAnsi="Times New Roman" w:cs="Times New Roman"/>
          <w:sz w:val="26"/>
          <w:szCs w:val="24"/>
          <w:highlight w:val="white"/>
        </w:rPr>
        <w:t xml:space="preserve"> года № 12</w:t>
      </w:r>
      <w:r>
        <w:rPr>
          <w:rFonts w:ascii="Times New Roman" w:hAnsi="Times New Roman" w:cs="Times New Roman"/>
          <w:sz w:val="26"/>
          <w:szCs w:val="24"/>
          <w:highlight w:val="white"/>
        </w:rPr>
        <w:t xml:space="preserve">.</w:t>
      </w:r>
      <w:r>
        <w:rPr>
          <w:highlight w:val="white"/>
        </w:rPr>
      </w:r>
      <w:r>
        <w:rPr>
          <w:highlight w:val="white"/>
        </w:rPr>
      </w:r>
    </w:p>
    <w:p>
      <w:pPr>
        <w:ind w:firstLine="680"/>
        <w:jc w:val="both"/>
        <w:rPr>
          <w:highlight w:val="white"/>
        </w:rPr>
      </w:pPr>
      <w:r>
        <w:rPr>
          <w:rFonts w:ascii="Times New Roman" w:hAnsi="Times New Roman"/>
          <w:sz w:val="26"/>
          <w:szCs w:val="26"/>
        </w:rPr>
        <w:t xml:space="preserve">Собрание участников публичных слушаний состоится </w:t>
      </w:r>
      <w:r>
        <w:rPr>
          <w:rFonts w:ascii="Times New Roman" w:hAnsi="Times New Roman"/>
          <w:sz w:val="26"/>
          <w:szCs w:val="26"/>
        </w:rPr>
        <w:t xml:space="preserve">6 марта 2024</w:t>
      </w:r>
      <w:r>
        <w:rPr>
          <w:rFonts w:ascii="Times New Roman" w:hAnsi="Times New Roman"/>
          <w:sz w:val="26"/>
          <w:szCs w:val="26"/>
        </w:rPr>
        <w:t xml:space="preserve"> года с </w:t>
      </w:r>
      <w:r>
        <w:rPr>
          <w:rFonts w:ascii="Times New Roman" w:hAnsi="Times New Roman"/>
          <w:sz w:val="26"/>
          <w:szCs w:val="26"/>
          <w:highlight w:val="white"/>
        </w:rPr>
        <w:t xml:space="preserve">1</w:t>
      </w:r>
      <w:r>
        <w:rPr>
          <w:rFonts w:ascii="Times New Roman" w:hAnsi="Times New Roman"/>
          <w:sz w:val="26"/>
          <w:szCs w:val="26"/>
          <w:highlight w:val="white"/>
        </w:rPr>
        <w:t xml:space="preserve">0</w:t>
      </w:r>
      <w:r>
        <w:rPr>
          <w:rFonts w:ascii="Times New Roman" w:hAnsi="Times New Roman"/>
          <w:sz w:val="26"/>
          <w:szCs w:val="26"/>
          <w:highlight w:val="white"/>
        </w:rPr>
        <w:t xml:space="preserve">.</w:t>
      </w:r>
      <w:r>
        <w:rPr>
          <w:rFonts w:ascii="Times New Roman" w:hAnsi="Times New Roman"/>
          <w:sz w:val="26"/>
          <w:szCs w:val="26"/>
          <w:highlight w:val="white"/>
        </w:rPr>
        <w:t xml:space="preserve">00 до 1</w:t>
      </w:r>
      <w:r>
        <w:rPr>
          <w:rFonts w:ascii="Times New Roman" w:hAnsi="Times New Roman"/>
          <w:sz w:val="26"/>
          <w:szCs w:val="26"/>
          <w:highlight w:val="white"/>
        </w:rPr>
        <w:t xml:space="preserve">1.</w:t>
      </w:r>
      <w:r>
        <w:rPr>
          <w:rFonts w:ascii="Times New Roman" w:hAnsi="Times New Roman"/>
          <w:sz w:val="26"/>
          <w:szCs w:val="26"/>
          <w:highlight w:val="white"/>
        </w:rPr>
        <w:t xml:space="preserve">0</w:t>
      </w:r>
      <w:r>
        <w:rPr>
          <w:rFonts w:ascii="Times New Roman" w:hAnsi="Times New Roman"/>
          <w:sz w:val="26"/>
          <w:szCs w:val="26"/>
          <w:highlight w:val="white"/>
        </w:rPr>
        <w:t xml:space="preserve">0 часов в здании по адресу: Российская Федерация, Костромская область, городской округ город Кострома, город Кострома, площадь Конституции, дом 2, 3 этаж, кабинет 306.</w:t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  <w:widowControl/>
      </w:pPr>
      <w:r>
        <w:rPr>
          <w:rFonts w:ascii="Times New Roman" w:hAnsi="Times New Roman" w:cs="Times New Roman"/>
          <w:sz w:val="26"/>
          <w:szCs w:val="24"/>
        </w:rPr>
        <w:t xml:space="preserve">Организат</w:t>
      </w:r>
      <w:r>
        <w:rPr>
          <w:rFonts w:ascii="Times New Roman" w:hAnsi="Times New Roman" w:cs="Times New Roman"/>
          <w:sz w:val="26"/>
          <w:szCs w:val="24"/>
        </w:rPr>
        <w:t xml:space="preserve">ор публичных слушаний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адрес: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MukhinaKE</w:t>
      </w:r>
      <w:hyperlink r:id="rId9" w:tooltip="mailto:NoskovaVA@gradkostroma.ru" w:history="1">
        <w:r>
          <w:rPr>
            <w:rStyle w:val="835"/>
            <w:rFonts w:ascii="Times New Roman" w:hAnsi="Times New Roman" w:cs="Times New Roman"/>
            <w:color w:val="auto"/>
            <w:sz w:val="26"/>
            <w:szCs w:val="24"/>
            <w:u w:val="none"/>
            <w:lang w:eastAsia="ru-RU"/>
          </w:rPr>
          <w:t xml:space="preserve">@</w:t>
        </w:r>
        <w:r>
          <w:rPr>
            <w:rStyle w:val="835"/>
            <w:rFonts w:ascii="Times New Roman" w:hAnsi="Times New Roman" w:cs="Times New Roman"/>
            <w:color w:val="auto"/>
            <w:sz w:val="26"/>
            <w:szCs w:val="24"/>
            <w:u w:val="none"/>
            <w:lang w:val="en-US" w:eastAsia="ru-RU"/>
          </w:rPr>
          <w:t xml:space="preserve">gradkostroma</w:t>
        </w:r>
        <w:r>
          <w:rPr>
            <w:rStyle w:val="835"/>
            <w:rFonts w:ascii="Times New Roman" w:hAnsi="Times New Roman" w:cs="Times New Roman"/>
            <w:color w:val="auto"/>
            <w:sz w:val="26"/>
            <w:szCs w:val="24"/>
            <w:u w:val="none"/>
            <w:lang w:eastAsia="ru-RU"/>
          </w:rPr>
          <w:t xml:space="preserve">.</w:t>
        </w:r>
        <w:r>
          <w:rPr>
            <w:rStyle w:val="835"/>
            <w:rFonts w:ascii="Times New Roman" w:hAnsi="Times New Roman" w:cs="Times New Roman"/>
            <w:color w:val="auto"/>
            <w:sz w:val="26"/>
            <w:szCs w:val="24"/>
            <w:u w:val="none"/>
            <w:lang w:val="en-US" w:eastAsia="ru-RU"/>
          </w:rPr>
          <w:t xml:space="preserve">ru</w:t>
        </w:r>
      </w:hyperlink>
      <w:r>
        <w:rPr>
          <w:rFonts w:ascii="Times New Roman" w:hAnsi="Times New Roman" w:cs="Times New Roman"/>
          <w:sz w:val="26"/>
          <w:szCs w:val="24"/>
          <w:lang w:eastAsia="ru-RU"/>
        </w:rPr>
        <w:t xml:space="preserve">.</w:t>
      </w:r>
      <w:r/>
    </w:p>
    <w:p>
      <w:pPr>
        <w:ind w:firstLine="709"/>
        <w:jc w:val="both"/>
        <w:widowControl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Экспозиция проекта проводится в здании по адресу: Российская Федерация, Костромская область, городской округ город Кострома, город Кострома, площадь Конституции, 2, 4 этаж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каб. 406,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с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26 февраля по 6 марта 2024 г. </w:t>
      </w:r>
      <w:r>
        <w:rPr>
          <w:rFonts w:ascii="Times New Roman" w:hAnsi="Times New Roman" w:cs="Times New Roman"/>
          <w:sz w:val="26"/>
          <w:szCs w:val="26"/>
        </w:rPr>
        <w:t xml:space="preserve">с 9.00 до 13.00 и с 14.00 до 18.00 ежедневно в рабочие дни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Посещение экспозиции проекта, а также к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онсультирование проводится во вторник и четверг с 10.00 до 12.00 часов, каб.406.</w:t>
      </w:r>
      <w:r>
        <w:rPr>
          <w:highlight w:val="white"/>
        </w:rPr>
      </w:r>
      <w:r>
        <w:rPr>
          <w:highlight w:val="white"/>
        </w:rPr>
      </w:r>
    </w:p>
    <w:p>
      <w:pPr>
        <w:pStyle w:val="944"/>
        <w:ind w:firstLine="709"/>
        <w:jc w:val="both"/>
        <w:spacing w:before="0" w:after="0"/>
        <w:rPr>
          <w:color w:val="000000" w:themeColor="text1"/>
          <w:sz w:val="26"/>
          <w:szCs w:val="26"/>
          <w:highlight w:val="white"/>
        </w:rPr>
      </w:pPr>
      <w:r/>
      <w:bookmarkStart w:id="0" w:name="_Hlk98628335"/>
      <w:r>
        <w:rPr>
          <w:color w:val="000000" w:themeColor="text1"/>
          <w:sz w:val="26"/>
          <w:szCs w:val="26"/>
          <w:highlight w:val="white"/>
        </w:rPr>
        <w:t xml:space="preserve">Проектом предусматривается</w:t>
      </w:r>
      <w:r>
        <w:rPr>
          <w:color w:val="000000" w:themeColor="text1"/>
          <w:sz w:val="26"/>
          <w:szCs w:val="26"/>
          <w:highlight w:val="white"/>
        </w:rPr>
        <w:t xml:space="preserve">:</w:t>
      </w:r>
      <w:r>
        <w:rPr>
          <w:color w:val="000000" w:themeColor="text1"/>
          <w:sz w:val="26"/>
          <w:szCs w:val="26"/>
          <w:highlight w:val="white"/>
        </w:rPr>
        <w:t xml:space="preserve"> </w:t>
      </w:r>
      <w:r>
        <w:rPr>
          <w:color w:val="000000" w:themeColor="text1"/>
          <w:sz w:val="26"/>
          <w:szCs w:val="26"/>
          <w:highlight w:val="white"/>
        </w:rPr>
      </w:r>
      <w:r>
        <w:rPr>
          <w:color w:val="000000" w:themeColor="text1"/>
          <w:sz w:val="26"/>
          <w:szCs w:val="26"/>
          <w:highlight w:val="white"/>
        </w:rPr>
      </w:r>
    </w:p>
    <w:p>
      <w:pPr>
        <w:pStyle w:val="944"/>
        <w:numPr>
          <w:ilvl w:val="0"/>
          <w:numId w:val="6"/>
        </w:numPr>
        <w:jc w:val="both"/>
        <w:spacing w:before="0" w:after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highlight w:val="white"/>
        </w:rPr>
        <w:t xml:space="preserve">Установление красных линий по улице Базовой.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pStyle w:val="944"/>
        <w:numPr>
          <w:ilvl w:val="0"/>
          <w:numId w:val="6"/>
        </w:numPr>
        <w:jc w:val="both"/>
        <w:spacing w:before="0" w:after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highlight w:val="white"/>
        </w:rPr>
        <w:t xml:space="preserve"> </w:t>
      </w:r>
      <w:r>
        <w:rPr>
          <w:color w:val="000000" w:themeColor="text1"/>
          <w:sz w:val="26"/>
          <w:szCs w:val="26"/>
        </w:rPr>
        <w:t xml:space="preserve">Образование границ земельных участков в границах проекта межевания территории путем их перераспределения с землями, государственная собственность на которые не разграничена.</w:t>
      </w: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pStyle w:val="944"/>
        <w:numPr>
          <w:ilvl w:val="0"/>
          <w:numId w:val="6"/>
        </w:numPr>
        <w:jc w:val="both"/>
        <w:spacing w:before="0" w:after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  <w:t xml:space="preserve">Образование границ земельного участка (территории) общего пользования</w:t>
      </w:r>
      <w:r>
        <w:rPr>
          <w:color w:val="000000" w:themeColor="text1"/>
          <w:sz w:val="26"/>
          <w:szCs w:val="26"/>
        </w:rPr>
        <w:t xml:space="preserve">.</w:t>
      </w:r>
      <w:bookmarkStart w:id="1" w:name="_GoBack"/>
      <w:r/>
      <w:bookmarkEnd w:id="1"/>
      <w:r/>
      <w:bookmarkEnd w:id="0"/>
      <w:r>
        <w:rPr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</w:p>
    <w:p>
      <w:pPr>
        <w:ind w:firstLine="709"/>
        <w:jc w:val="both"/>
        <w:widowControl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Проект, подлежащий рассмотрению на публичных слушаниях, и информационные материалы к нему размещаются на официальном сайте Администрации города Костромы в информационно-телекоммуникационной сети "Интернет"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 адресу:  http://grad.kostroma.gov.ru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26 февраля 2024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года. </w:t>
      </w:r>
      <w:r/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капитального строитель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"О персональных данных".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публичных слушаний, представившие указанные сведения о себе, имеют право вносить предложения и замечания, касающиеся рассматриваемого проекта: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1) в письменной форме или в форме электронного документа в адрес организатора публичных слушаний с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26 февраля по 6 марта 2024 года;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посредством записи в книге (журнале) учета посетителей экспозиции проекта, подлежащего рассмотрению 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публичных слушаниях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будние дни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26 февраля 2024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6 марта 2024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ода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9.00 до 13.00 и с 14.00 до 18.00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здании по адресу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Российская Федерация, Костромская область, городской округ город Кострома, город Кострома, площадь Конституции, 2, 4 этаж, каб. 406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;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ind w:firstLine="709"/>
        <w:jc w:val="both"/>
        <w:widowControl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3) в устной и письменной форме в ходе проведения собрания участников публичных слушаний.</w:t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right="-1"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</w:pPr>
      <w:r/>
      <w:r/>
    </w:p>
    <w:sectPr>
      <w:footnotePr/>
      <w:endnotePr/>
      <w:type w:val="nextPage"/>
      <w:pgSz w:w="11906" w:h="16838" w:orient="portrait"/>
      <w:pgMar w:top="1134" w:right="567" w:bottom="1134" w:left="1417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panose1 w:val="020B0503020204020204"/>
  </w:font>
  <w:font w:name="Tahoma">
    <w:panose1 w:val="020B0604030504040204"/>
  </w:font>
  <w:font w:name="Liberation Sans">
    <w:panose1 w:val="020B0604020202020204"/>
  </w:font>
  <w:font w:name="Courier New">
    <w:panose1 w:val="02070309020205020404"/>
  </w:font>
  <w:font w:name="OpenSymbol;Arial Unicode MS">
    <w:panose1 w:val="05010000000000000000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NSimSun">
    <w:panose1 w:val="02010609030101010101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theme="minorBid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 w:default="1">
    <w:name w:val="Normal"/>
    <w:qFormat/>
    <w:pPr>
      <w:widowControl w:val="off"/>
    </w:pPr>
    <w:rPr>
      <w:rFonts w:ascii="Arial" w:hAnsi="Arial" w:eastAsia="Times New Roman"/>
      <w:sz w:val="18"/>
      <w:szCs w:val="18"/>
      <w:lang w:eastAsia="ar-SA" w:bidi="ar-SA"/>
    </w:rPr>
  </w:style>
  <w:style w:type="paragraph" w:styleId="667">
    <w:name w:val="Heading 1"/>
    <w:basedOn w:val="666"/>
    <w:next w:val="666"/>
    <w:link w:val="695"/>
    <w:qFormat/>
    <w:pPr>
      <w:keepLines/>
      <w:keepNext/>
      <w:spacing w:before="480" w:after="200"/>
      <w:outlineLvl w:val="0"/>
    </w:pPr>
    <w:rPr>
      <w:rFonts w:eastAsia="Arial" w:cs="Arial"/>
      <w:sz w:val="40"/>
      <w:szCs w:val="40"/>
    </w:rPr>
  </w:style>
  <w:style w:type="paragraph" w:styleId="668">
    <w:name w:val="Heading 2"/>
    <w:basedOn w:val="666"/>
    <w:next w:val="666"/>
    <w:link w:val="696"/>
    <w:qFormat/>
    <w:pPr>
      <w:keepLines/>
      <w:keepNext/>
      <w:spacing w:before="360" w:after="200"/>
      <w:outlineLvl w:val="1"/>
    </w:pPr>
    <w:rPr>
      <w:rFonts w:eastAsia="Arial" w:cs="Arial"/>
      <w:sz w:val="34"/>
    </w:rPr>
  </w:style>
  <w:style w:type="paragraph" w:styleId="669">
    <w:name w:val="Heading 3"/>
    <w:basedOn w:val="666"/>
    <w:next w:val="666"/>
    <w:link w:val="697"/>
    <w:qFormat/>
    <w:pPr>
      <w:keepLines/>
      <w:keepNext/>
      <w:spacing w:before="320" w:after="200"/>
      <w:outlineLvl w:val="2"/>
    </w:pPr>
    <w:rPr>
      <w:rFonts w:eastAsia="Arial" w:cs="Arial"/>
      <w:sz w:val="30"/>
      <w:szCs w:val="30"/>
    </w:rPr>
  </w:style>
  <w:style w:type="paragraph" w:styleId="670">
    <w:name w:val="Heading 4"/>
    <w:basedOn w:val="666"/>
    <w:next w:val="666"/>
    <w:link w:val="698"/>
    <w:qFormat/>
    <w:pPr>
      <w:keepLines/>
      <w:keepNext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671">
    <w:name w:val="Heading 5"/>
    <w:basedOn w:val="666"/>
    <w:next w:val="666"/>
    <w:link w:val="699"/>
    <w:qFormat/>
    <w:pPr>
      <w:jc w:val="center"/>
      <w:keepNext/>
      <w:outlineLvl w:val="4"/>
    </w:pPr>
    <w:rPr>
      <w:b/>
      <w:sz w:val="32"/>
      <w:lang w:val="en-US"/>
    </w:rPr>
  </w:style>
  <w:style w:type="paragraph" w:styleId="672">
    <w:name w:val="Heading 6"/>
    <w:basedOn w:val="666"/>
    <w:next w:val="666"/>
    <w:link w:val="700"/>
    <w:qFormat/>
    <w:pPr>
      <w:jc w:val="center"/>
      <w:keepNext/>
      <w:outlineLvl w:val="5"/>
    </w:pPr>
    <w:rPr>
      <w:b/>
      <w:sz w:val="36"/>
      <w:lang w:val="en-US"/>
    </w:rPr>
  </w:style>
  <w:style w:type="paragraph" w:styleId="673">
    <w:name w:val="Heading 7"/>
    <w:basedOn w:val="666"/>
    <w:next w:val="666"/>
    <w:link w:val="701"/>
    <w:qFormat/>
    <w:pPr>
      <w:keepLines/>
      <w:keepNext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674">
    <w:name w:val="Heading 8"/>
    <w:basedOn w:val="666"/>
    <w:next w:val="666"/>
    <w:link w:val="702"/>
    <w:qFormat/>
    <w:pPr>
      <w:keepLines/>
      <w:keepNext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675">
    <w:name w:val="Heading 9"/>
    <w:basedOn w:val="666"/>
    <w:next w:val="666"/>
    <w:link w:val="703"/>
    <w:qFormat/>
    <w:pPr>
      <w:keepLines/>
      <w:keepNext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uiPriority w:val="9"/>
    <w:rPr>
      <w:rFonts w:ascii="Arial" w:hAnsi="Arial" w:eastAsia="Arial" w:cs="Arial"/>
      <w:sz w:val="40"/>
      <w:szCs w:val="40"/>
    </w:rPr>
  </w:style>
  <w:style w:type="character" w:styleId="680" w:customStyle="1">
    <w:name w:val="Heading 2 Char"/>
    <w:basedOn w:val="676"/>
    <w:uiPriority w:val="9"/>
    <w:rPr>
      <w:rFonts w:ascii="Arial" w:hAnsi="Arial" w:eastAsia="Arial" w:cs="Arial"/>
      <w:sz w:val="34"/>
    </w:rPr>
  </w:style>
  <w:style w:type="character" w:styleId="681" w:customStyle="1">
    <w:name w:val="Heading 3 Char"/>
    <w:basedOn w:val="676"/>
    <w:uiPriority w:val="9"/>
    <w:rPr>
      <w:rFonts w:ascii="Arial" w:hAnsi="Arial" w:eastAsia="Arial" w:cs="Arial"/>
      <w:sz w:val="30"/>
      <w:szCs w:val="30"/>
    </w:rPr>
  </w:style>
  <w:style w:type="character" w:styleId="682" w:customStyle="1">
    <w:name w:val="Heading 4 Char"/>
    <w:basedOn w:val="676"/>
    <w:uiPriority w:val="9"/>
    <w:rPr>
      <w:rFonts w:ascii="Arial" w:hAnsi="Arial" w:eastAsia="Arial" w:cs="Arial"/>
      <w:b/>
      <w:bCs/>
      <w:sz w:val="26"/>
      <w:szCs w:val="26"/>
    </w:rPr>
  </w:style>
  <w:style w:type="character" w:styleId="683" w:customStyle="1">
    <w:name w:val="Heading 5 Char"/>
    <w:basedOn w:val="676"/>
    <w:uiPriority w:val="9"/>
    <w:rPr>
      <w:rFonts w:ascii="Arial" w:hAnsi="Arial" w:eastAsia="Arial" w:cs="Arial"/>
      <w:b/>
      <w:bCs/>
      <w:sz w:val="24"/>
      <w:szCs w:val="24"/>
    </w:rPr>
  </w:style>
  <w:style w:type="character" w:styleId="684" w:customStyle="1">
    <w:name w:val="Heading 6 Char"/>
    <w:basedOn w:val="676"/>
    <w:uiPriority w:val="9"/>
    <w:rPr>
      <w:rFonts w:ascii="Arial" w:hAnsi="Arial" w:eastAsia="Arial" w:cs="Arial"/>
      <w:b/>
      <w:bCs/>
      <w:sz w:val="22"/>
      <w:szCs w:val="22"/>
    </w:rPr>
  </w:style>
  <w:style w:type="character" w:styleId="685" w:customStyle="1">
    <w:name w:val="Heading 7 Char"/>
    <w:basedOn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uiPriority w:val="9"/>
    <w:rPr>
      <w:rFonts w:ascii="Arial" w:hAnsi="Arial" w:eastAsia="Arial" w:cs="Arial"/>
      <w:i/>
      <w:iCs/>
      <w:sz w:val="22"/>
      <w:szCs w:val="22"/>
    </w:rPr>
  </w:style>
  <w:style w:type="character" w:styleId="687" w:customStyle="1">
    <w:name w:val="Heading 9 Char"/>
    <w:basedOn w:val="676"/>
    <w:uiPriority w:val="9"/>
    <w:rPr>
      <w:rFonts w:ascii="Arial" w:hAnsi="Arial" w:eastAsia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10"/>
    <w:rPr>
      <w:sz w:val="48"/>
      <w:szCs w:val="48"/>
    </w:rPr>
  </w:style>
  <w:style w:type="character" w:styleId="689" w:customStyle="1">
    <w:name w:val="Subtitle Char"/>
    <w:basedOn w:val="676"/>
    <w:uiPriority w:val="11"/>
    <w:rPr>
      <w:sz w:val="24"/>
      <w:szCs w:val="24"/>
    </w:rPr>
  </w:style>
  <w:style w:type="character" w:styleId="690" w:customStyle="1">
    <w:name w:val="Quote Char"/>
    <w:uiPriority w:val="29"/>
    <w:rPr>
      <w:i/>
    </w:rPr>
  </w:style>
  <w:style w:type="character" w:styleId="691" w:customStyle="1">
    <w:name w:val="Intense Quote Char"/>
    <w:uiPriority w:val="30"/>
    <w:rPr>
      <w:i/>
    </w:rPr>
  </w:style>
  <w:style w:type="character" w:styleId="692" w:customStyle="1">
    <w:name w:val="Caption Char"/>
    <w:uiPriority w:val="99"/>
  </w:style>
  <w:style w:type="character" w:styleId="693" w:customStyle="1">
    <w:name w:val="Footnote Text Char"/>
    <w:uiPriority w:val="99"/>
    <w:rPr>
      <w:sz w:val="18"/>
    </w:rPr>
  </w:style>
  <w:style w:type="character" w:styleId="694" w:customStyle="1">
    <w:name w:val="Endnote Text Char"/>
    <w:uiPriority w:val="99"/>
    <w:rPr>
      <w:sz w:val="20"/>
    </w:rPr>
  </w:style>
  <w:style w:type="character" w:styleId="695" w:customStyle="1">
    <w:name w:val="Заголовок 1 Знак1"/>
    <w:basedOn w:val="676"/>
    <w:link w:val="667"/>
    <w:uiPriority w:val="9"/>
    <w:rPr>
      <w:rFonts w:ascii="Arial" w:hAnsi="Arial" w:eastAsia="Arial" w:cs="Arial"/>
      <w:sz w:val="40"/>
      <w:szCs w:val="40"/>
    </w:rPr>
  </w:style>
  <w:style w:type="character" w:styleId="696" w:customStyle="1">
    <w:name w:val="Заголовок 2 Знак1"/>
    <w:basedOn w:val="676"/>
    <w:link w:val="668"/>
    <w:uiPriority w:val="9"/>
    <w:rPr>
      <w:rFonts w:ascii="Arial" w:hAnsi="Arial" w:eastAsia="Arial" w:cs="Arial"/>
      <w:sz w:val="34"/>
    </w:rPr>
  </w:style>
  <w:style w:type="character" w:styleId="697" w:customStyle="1">
    <w:name w:val="Заголовок 3 Знак1"/>
    <w:basedOn w:val="676"/>
    <w:link w:val="669"/>
    <w:uiPriority w:val="9"/>
    <w:rPr>
      <w:rFonts w:ascii="Arial" w:hAnsi="Arial" w:eastAsia="Arial" w:cs="Arial"/>
      <w:sz w:val="30"/>
      <w:szCs w:val="30"/>
    </w:rPr>
  </w:style>
  <w:style w:type="character" w:styleId="698" w:customStyle="1">
    <w:name w:val="Заголовок 4 Знак1"/>
    <w:basedOn w:val="676"/>
    <w:link w:val="670"/>
    <w:uiPriority w:val="9"/>
    <w:rPr>
      <w:rFonts w:ascii="Arial" w:hAnsi="Arial" w:eastAsia="Arial" w:cs="Arial"/>
      <w:b/>
      <w:bCs/>
      <w:sz w:val="26"/>
      <w:szCs w:val="26"/>
    </w:rPr>
  </w:style>
  <w:style w:type="character" w:styleId="699" w:customStyle="1">
    <w:name w:val="Заголовок 5 Знак1"/>
    <w:basedOn w:val="676"/>
    <w:link w:val="671"/>
    <w:uiPriority w:val="9"/>
    <w:rPr>
      <w:rFonts w:ascii="Arial" w:hAnsi="Arial" w:eastAsia="Arial" w:cs="Arial"/>
      <w:b/>
      <w:bCs/>
      <w:sz w:val="24"/>
      <w:szCs w:val="24"/>
    </w:rPr>
  </w:style>
  <w:style w:type="character" w:styleId="700" w:customStyle="1">
    <w:name w:val="Заголовок 6 Знак1"/>
    <w:basedOn w:val="676"/>
    <w:link w:val="672"/>
    <w:uiPriority w:val="9"/>
    <w:rPr>
      <w:rFonts w:ascii="Arial" w:hAnsi="Arial" w:eastAsia="Arial" w:cs="Arial"/>
      <w:b/>
      <w:bCs/>
      <w:sz w:val="22"/>
      <w:szCs w:val="22"/>
    </w:rPr>
  </w:style>
  <w:style w:type="character" w:styleId="701" w:customStyle="1">
    <w:name w:val="Заголовок 7 Знак1"/>
    <w:basedOn w:val="676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2" w:customStyle="1">
    <w:name w:val="Заголовок 8 Знак1"/>
    <w:basedOn w:val="676"/>
    <w:link w:val="674"/>
    <w:uiPriority w:val="9"/>
    <w:rPr>
      <w:rFonts w:ascii="Arial" w:hAnsi="Arial" w:eastAsia="Arial" w:cs="Arial"/>
      <w:i/>
      <w:iCs/>
      <w:sz w:val="22"/>
      <w:szCs w:val="22"/>
    </w:rPr>
  </w:style>
  <w:style w:type="character" w:styleId="703" w:customStyle="1">
    <w:name w:val="Заголовок 9 Знак1"/>
    <w:basedOn w:val="676"/>
    <w:link w:val="675"/>
    <w:uiPriority w:val="9"/>
    <w:rPr>
      <w:rFonts w:ascii="Arial" w:hAnsi="Arial" w:eastAsia="Arial" w:cs="Arial"/>
      <w:i/>
      <w:iCs/>
      <w:sz w:val="21"/>
      <w:szCs w:val="21"/>
    </w:rPr>
  </w:style>
  <w:style w:type="character" w:styleId="704" w:customStyle="1">
    <w:name w:val="Заголовок Знак1"/>
    <w:basedOn w:val="676"/>
    <w:link w:val="936"/>
    <w:uiPriority w:val="10"/>
    <w:rPr>
      <w:sz w:val="48"/>
      <w:szCs w:val="48"/>
    </w:rPr>
  </w:style>
  <w:style w:type="character" w:styleId="705" w:customStyle="1">
    <w:name w:val="Подзаголовок Знак1"/>
    <w:basedOn w:val="676"/>
    <w:link w:val="989"/>
    <w:uiPriority w:val="11"/>
    <w:rPr>
      <w:sz w:val="24"/>
      <w:szCs w:val="24"/>
    </w:rPr>
  </w:style>
  <w:style w:type="character" w:styleId="706" w:customStyle="1">
    <w:name w:val="Цитата 2 Знак1"/>
    <w:link w:val="988"/>
    <w:uiPriority w:val="29"/>
    <w:rPr>
      <w:i/>
    </w:rPr>
  </w:style>
  <w:style w:type="character" w:styleId="707" w:customStyle="1">
    <w:name w:val="Выделенная цитата Знак1"/>
    <w:link w:val="987"/>
    <w:uiPriority w:val="30"/>
    <w:rPr>
      <w:i/>
    </w:rPr>
  </w:style>
  <w:style w:type="character" w:styleId="708" w:customStyle="1">
    <w:name w:val="Нижний колонтитул Знак1"/>
    <w:link w:val="959"/>
    <w:uiPriority w:val="99"/>
  </w:style>
  <w:style w:type="table" w:styleId="709">
    <w:name w:val="Table Grid"/>
    <w:basedOn w:val="67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0" w:customStyle="1">
    <w:name w:val="Table Grid Light"/>
    <w:basedOn w:val="67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1">
    <w:name w:val="Plain Table 1"/>
    <w:basedOn w:val="67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67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67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67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67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basedOn w:val="67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77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77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77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77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77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77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67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1"/>
    <w:basedOn w:val="677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2"/>
    <w:basedOn w:val="677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3"/>
    <w:basedOn w:val="677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4"/>
    <w:basedOn w:val="677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5"/>
    <w:basedOn w:val="677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6"/>
    <w:basedOn w:val="677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basedOn w:val="67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1"/>
    <w:basedOn w:val="677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2"/>
    <w:basedOn w:val="677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3"/>
    <w:basedOn w:val="677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4"/>
    <w:basedOn w:val="677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5"/>
    <w:basedOn w:val="677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6"/>
    <w:basedOn w:val="677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basedOn w:val="67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 w:customStyle="1">
    <w:name w:val="Grid Table 4 - Accent 1"/>
    <w:basedOn w:val="677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9" w:customStyle="1">
    <w:name w:val="Grid Table 4 - Accent 2"/>
    <w:basedOn w:val="677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0" w:customStyle="1">
    <w:name w:val="Grid Table 4 - Accent 3"/>
    <w:basedOn w:val="677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1" w:customStyle="1">
    <w:name w:val="Grid Table 4 - Accent 4"/>
    <w:basedOn w:val="677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2" w:customStyle="1">
    <w:name w:val="Grid Table 4 - Accent 5"/>
    <w:basedOn w:val="677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3" w:customStyle="1">
    <w:name w:val="Grid Table 4 - Accent 6"/>
    <w:basedOn w:val="677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4">
    <w:name w:val="Grid Table 5 Dark"/>
    <w:basedOn w:val="67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- Accent 1"/>
    <w:basedOn w:val="67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2"/>
    <w:basedOn w:val="67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3"/>
    <w:basedOn w:val="67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- Accent 4"/>
    <w:basedOn w:val="67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5"/>
    <w:basedOn w:val="67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6"/>
    <w:basedOn w:val="67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1">
    <w:name w:val="Grid Table 6 Colorful"/>
    <w:basedOn w:val="67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77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3" w:customStyle="1">
    <w:name w:val="Grid Table 6 Colorful - Accent 2"/>
    <w:basedOn w:val="677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4" w:customStyle="1">
    <w:name w:val="Grid Table 6 Colorful - Accent 3"/>
    <w:basedOn w:val="677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5" w:customStyle="1">
    <w:name w:val="Grid Table 6 Colorful - Accent 4"/>
    <w:basedOn w:val="677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6" w:customStyle="1">
    <w:name w:val="Grid Table 6 Colorful - Accent 5"/>
    <w:basedOn w:val="677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7" w:customStyle="1">
    <w:name w:val="Grid Table 6 Colorful - Accent 6"/>
    <w:basedOn w:val="677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>
    <w:name w:val="Grid Table 7 Colorful"/>
    <w:basedOn w:val="67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7 Colorful - Accent 1"/>
    <w:basedOn w:val="677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2"/>
    <w:basedOn w:val="677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3"/>
    <w:basedOn w:val="677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4"/>
    <w:basedOn w:val="677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5"/>
    <w:basedOn w:val="677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6"/>
    <w:basedOn w:val="677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"/>
    <w:basedOn w:val="67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1"/>
    <w:basedOn w:val="677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2"/>
    <w:basedOn w:val="677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3"/>
    <w:basedOn w:val="677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4"/>
    <w:basedOn w:val="677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5"/>
    <w:basedOn w:val="677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6"/>
    <w:basedOn w:val="677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basedOn w:val="67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1"/>
    <w:basedOn w:val="677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2"/>
    <w:basedOn w:val="677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3"/>
    <w:basedOn w:val="677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4"/>
    <w:basedOn w:val="677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5"/>
    <w:basedOn w:val="677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6"/>
    <w:basedOn w:val="677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basedOn w:val="67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77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77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77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77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77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77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67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77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77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77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77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77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77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67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77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77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77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77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77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77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>
    <w:name w:val="List Table 6 Colorful"/>
    <w:basedOn w:val="67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1" w:customStyle="1">
    <w:name w:val="List Table 6 Colorful - Accent 1"/>
    <w:basedOn w:val="677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2" w:customStyle="1">
    <w:name w:val="List Table 6 Colorful - Accent 2"/>
    <w:basedOn w:val="677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3" w:customStyle="1">
    <w:name w:val="List Table 6 Colorful - Accent 3"/>
    <w:basedOn w:val="677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4" w:customStyle="1">
    <w:name w:val="List Table 6 Colorful - Accent 4"/>
    <w:basedOn w:val="677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5" w:customStyle="1">
    <w:name w:val="List Table 6 Colorful - Accent 5"/>
    <w:basedOn w:val="677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6" w:customStyle="1">
    <w:name w:val="List Table 6 Colorful - Accent 6"/>
    <w:basedOn w:val="677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7">
    <w:name w:val="List Table 7 Colorful"/>
    <w:basedOn w:val="67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7 Colorful - Accent 1"/>
    <w:basedOn w:val="677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2"/>
    <w:basedOn w:val="677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3"/>
    <w:basedOn w:val="677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4"/>
    <w:basedOn w:val="677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5"/>
    <w:basedOn w:val="677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6"/>
    <w:basedOn w:val="677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ned - Accent"/>
    <w:basedOn w:val="677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Lined - Accent 1"/>
    <w:basedOn w:val="677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6" w:customStyle="1">
    <w:name w:val="Lined - Accent 2"/>
    <w:basedOn w:val="677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7" w:customStyle="1">
    <w:name w:val="Lined - Accent 3"/>
    <w:basedOn w:val="677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8" w:customStyle="1">
    <w:name w:val="Lined - Accent 4"/>
    <w:basedOn w:val="677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9" w:customStyle="1">
    <w:name w:val="Lined - Accent 5"/>
    <w:basedOn w:val="677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0" w:customStyle="1">
    <w:name w:val="Lined - Accent 6"/>
    <w:basedOn w:val="677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1" w:customStyle="1">
    <w:name w:val="Bordered &amp; Lined - Accent"/>
    <w:basedOn w:val="677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Bordered &amp; Lined - Accent 1"/>
    <w:basedOn w:val="677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3" w:customStyle="1">
    <w:name w:val="Bordered &amp; Lined - Accent 2"/>
    <w:basedOn w:val="677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4" w:customStyle="1">
    <w:name w:val="Bordered &amp; Lined - Accent 3"/>
    <w:basedOn w:val="677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5" w:customStyle="1">
    <w:name w:val="Bordered &amp; Lined - Accent 4"/>
    <w:basedOn w:val="677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6" w:customStyle="1">
    <w:name w:val="Bordered &amp; Lined - Accent 5"/>
    <w:basedOn w:val="677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7" w:customStyle="1">
    <w:name w:val="Bordered &amp; Lined - Accent 6"/>
    <w:basedOn w:val="677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8" w:customStyle="1">
    <w:name w:val="Bordered"/>
    <w:basedOn w:val="67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9" w:customStyle="1">
    <w:name w:val="Bordered - Accent 1"/>
    <w:basedOn w:val="677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0" w:customStyle="1">
    <w:name w:val="Bordered - Accent 2"/>
    <w:basedOn w:val="677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1" w:customStyle="1">
    <w:name w:val="Bordered - Accent 3"/>
    <w:basedOn w:val="677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2" w:customStyle="1">
    <w:name w:val="Bordered - Accent 4"/>
    <w:basedOn w:val="677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3" w:customStyle="1">
    <w:name w:val="Bordered - Accent 5"/>
    <w:basedOn w:val="677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4" w:customStyle="1">
    <w:name w:val="Bordered - Accent 6"/>
    <w:basedOn w:val="677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563c1" w:themeColor="hyperlink"/>
      <w:u w:val="single"/>
    </w:rPr>
  </w:style>
  <w:style w:type="character" w:styleId="836" w:customStyle="1">
    <w:name w:val="Текст сноски Знак1"/>
    <w:link w:val="986"/>
    <w:uiPriority w:val="99"/>
    <w:rPr>
      <w:sz w:val="18"/>
    </w:rPr>
  </w:style>
  <w:style w:type="character" w:styleId="837">
    <w:name w:val="footnote reference"/>
    <w:basedOn w:val="676"/>
    <w:uiPriority w:val="99"/>
    <w:unhideWhenUsed/>
    <w:rPr>
      <w:vertAlign w:val="superscript"/>
    </w:rPr>
  </w:style>
  <w:style w:type="paragraph" w:styleId="838">
    <w:name w:val="endnote text"/>
    <w:basedOn w:val="666"/>
    <w:link w:val="839"/>
    <w:uiPriority w:val="99"/>
    <w:semiHidden/>
    <w:unhideWhenUsed/>
    <w:rPr>
      <w:sz w:val="20"/>
    </w:rPr>
  </w:style>
  <w:style w:type="character" w:styleId="839" w:customStyle="1">
    <w:name w:val="Текст концевой сноски Знак"/>
    <w:link w:val="838"/>
    <w:uiPriority w:val="99"/>
    <w:rPr>
      <w:sz w:val="20"/>
    </w:rPr>
  </w:style>
  <w:style w:type="character" w:styleId="840">
    <w:name w:val="endnote reference"/>
    <w:basedOn w:val="676"/>
    <w:uiPriority w:val="99"/>
    <w:semiHidden/>
    <w:unhideWhenUsed/>
    <w:rPr>
      <w:vertAlign w:val="superscript"/>
    </w:rPr>
  </w:style>
  <w:style w:type="paragraph" w:styleId="841">
    <w:name w:val="table of figures"/>
    <w:basedOn w:val="666"/>
    <w:next w:val="666"/>
    <w:uiPriority w:val="99"/>
    <w:unhideWhenUsed/>
  </w:style>
  <w:style w:type="character" w:styleId="842" w:customStyle="1">
    <w:name w:val="Текст выноски Знак"/>
    <w:basedOn w:val="676"/>
    <w:uiPriority w:val="99"/>
    <w:semiHidden/>
    <w:qFormat/>
    <w:rPr>
      <w:rFonts w:ascii="Segoe UI" w:hAnsi="Segoe UI" w:eastAsia="Times New Roman" w:cs="Segoe UI"/>
      <w:sz w:val="18"/>
      <w:szCs w:val="18"/>
      <w:lang w:eastAsia="ar-SA"/>
    </w:rPr>
  </w:style>
  <w:style w:type="character" w:styleId="843" w:customStyle="1">
    <w:name w:val="Интернет-ссылка"/>
    <w:basedOn w:val="676"/>
    <w:uiPriority w:val="99"/>
    <w:unhideWhenUsed/>
    <w:rPr>
      <w:color w:val="0563c1" w:themeColor="hyperlink"/>
      <w:u w:val="single"/>
    </w:rPr>
  </w:style>
  <w:style w:type="character" w:styleId="844" w:customStyle="1">
    <w:name w:val="WW8Num2z0"/>
    <w:qFormat/>
    <w:rPr>
      <w:rFonts w:ascii="Times New Roman" w:hAnsi="Times New Roman" w:eastAsia="Times New Roman" w:cs="Times New Roman"/>
    </w:rPr>
  </w:style>
  <w:style w:type="character" w:styleId="845" w:customStyle="1">
    <w:name w:val="WW8Num2z1"/>
    <w:qFormat/>
  </w:style>
  <w:style w:type="character" w:styleId="846" w:customStyle="1">
    <w:name w:val="WW8Num2z2"/>
    <w:qFormat/>
  </w:style>
  <w:style w:type="character" w:styleId="847" w:customStyle="1">
    <w:name w:val="WW8Num2z3"/>
    <w:qFormat/>
  </w:style>
  <w:style w:type="character" w:styleId="848" w:customStyle="1">
    <w:name w:val="WW8Num2z4"/>
    <w:qFormat/>
  </w:style>
  <w:style w:type="character" w:styleId="849" w:customStyle="1">
    <w:name w:val="WW8Num2z5"/>
    <w:qFormat/>
  </w:style>
  <w:style w:type="character" w:styleId="850" w:customStyle="1">
    <w:name w:val="WW8Num2z6"/>
    <w:qFormat/>
  </w:style>
  <w:style w:type="character" w:styleId="851" w:customStyle="1">
    <w:name w:val="WW8Num2z7"/>
    <w:qFormat/>
  </w:style>
  <w:style w:type="character" w:styleId="852" w:customStyle="1">
    <w:name w:val="WW8Num2z8"/>
    <w:qFormat/>
  </w:style>
  <w:style w:type="character" w:styleId="853" w:customStyle="1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854" w:customStyle="1">
    <w:name w:val="Символ нумерации"/>
    <w:qFormat/>
  </w:style>
  <w:style w:type="character" w:styleId="855" w:customStyle="1">
    <w:name w:val="Ниж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56" w:customStyle="1">
    <w:name w:val="Верх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57" w:customStyle="1">
    <w:name w:val="Основной шрифт абзаца1"/>
    <w:qFormat/>
  </w:style>
  <w:style w:type="character" w:styleId="858" w:customStyle="1">
    <w:name w:val="WW-Absatz-Standardschriftart111111111111111111111111111111111111111111"/>
    <w:qFormat/>
  </w:style>
  <w:style w:type="character" w:styleId="859" w:customStyle="1">
    <w:name w:val="Основной шрифт абзаца2"/>
    <w:qFormat/>
  </w:style>
  <w:style w:type="character" w:styleId="860" w:customStyle="1">
    <w:name w:val="Основной шрифт абзаца3"/>
    <w:qFormat/>
  </w:style>
  <w:style w:type="character" w:styleId="861" w:customStyle="1">
    <w:name w:val="WW-Absatz-Standardschriftart11111111111111111111111111111111111111111"/>
    <w:qFormat/>
  </w:style>
  <w:style w:type="character" w:styleId="862" w:customStyle="1">
    <w:name w:val="WW-Absatz-Standardschriftart1111111111111111111111111111111111111111"/>
    <w:qFormat/>
  </w:style>
  <w:style w:type="character" w:styleId="863" w:customStyle="1">
    <w:name w:val="WW-Absatz-Standardschriftart111111111111111111111111111111111111111"/>
    <w:qFormat/>
  </w:style>
  <w:style w:type="character" w:styleId="864" w:customStyle="1">
    <w:name w:val="WW-Absatz-Standardschriftart11111111111111111111111111111111111111"/>
    <w:qFormat/>
  </w:style>
  <w:style w:type="character" w:styleId="865" w:customStyle="1">
    <w:name w:val="WW-Absatz-Standardschriftart1111111111111111111111111111111111111"/>
    <w:qFormat/>
  </w:style>
  <w:style w:type="character" w:styleId="866" w:customStyle="1">
    <w:name w:val="WW-Absatz-Standardschriftart111111111111111111111111111111111111"/>
    <w:qFormat/>
  </w:style>
  <w:style w:type="character" w:styleId="867" w:customStyle="1">
    <w:name w:val="WW-Absatz-Standardschriftart11111111111111111111111111111111111"/>
    <w:qFormat/>
  </w:style>
  <w:style w:type="character" w:styleId="868" w:customStyle="1">
    <w:name w:val="WW-Absatz-Standardschriftart1111111111111111111111111111111111"/>
    <w:qFormat/>
  </w:style>
  <w:style w:type="character" w:styleId="869" w:customStyle="1">
    <w:name w:val="WW-Absatz-Standardschriftart111111111111111111111111111111111"/>
    <w:qFormat/>
  </w:style>
  <w:style w:type="character" w:styleId="870" w:customStyle="1">
    <w:name w:val="WW-Absatz-Standardschriftart11111111111111111111111111111111"/>
    <w:qFormat/>
  </w:style>
  <w:style w:type="character" w:styleId="871" w:customStyle="1">
    <w:name w:val="WW-Absatz-Standardschriftart1111111111111111111111111111111"/>
    <w:qFormat/>
  </w:style>
  <w:style w:type="character" w:styleId="872" w:customStyle="1">
    <w:name w:val="WW-Absatz-Standardschriftart111111111111111111111111111111"/>
    <w:qFormat/>
  </w:style>
  <w:style w:type="character" w:styleId="873" w:customStyle="1">
    <w:name w:val="WW-Absatz-Standardschriftart11111111111111111111111111111"/>
    <w:qFormat/>
  </w:style>
  <w:style w:type="character" w:styleId="874" w:customStyle="1">
    <w:name w:val="WW-Absatz-Standardschriftart1111111111111111111111111111"/>
    <w:qFormat/>
  </w:style>
  <w:style w:type="character" w:styleId="875" w:customStyle="1">
    <w:name w:val="WW-Absatz-Standardschriftart111111111111111111111111111"/>
    <w:qFormat/>
  </w:style>
  <w:style w:type="character" w:styleId="876" w:customStyle="1">
    <w:name w:val="WW-Absatz-Standardschriftart11111111111111111111111111"/>
    <w:qFormat/>
  </w:style>
  <w:style w:type="character" w:styleId="877" w:customStyle="1">
    <w:name w:val="WW-Absatz-Standardschriftart1111111111111111111111111"/>
    <w:qFormat/>
  </w:style>
  <w:style w:type="character" w:styleId="878" w:customStyle="1">
    <w:name w:val="WW-Absatz-Standardschriftart111111111111111111111111"/>
    <w:qFormat/>
  </w:style>
  <w:style w:type="character" w:styleId="879" w:customStyle="1">
    <w:name w:val="WW-Absatz-Standardschriftart11111111111111111111111"/>
    <w:qFormat/>
  </w:style>
  <w:style w:type="character" w:styleId="880" w:customStyle="1">
    <w:name w:val="WW-Absatz-Standardschriftart1111111111111111111111"/>
    <w:qFormat/>
  </w:style>
  <w:style w:type="character" w:styleId="881" w:customStyle="1">
    <w:name w:val="WW-Absatz-Standardschriftart111111111111111111111"/>
    <w:qFormat/>
  </w:style>
  <w:style w:type="character" w:styleId="882" w:customStyle="1">
    <w:name w:val="WW-Absatz-Standardschriftart11111111111111111111"/>
    <w:qFormat/>
  </w:style>
  <w:style w:type="character" w:styleId="883" w:customStyle="1">
    <w:name w:val="WW-Absatz-Standardschriftart1111111111111111111"/>
    <w:qFormat/>
  </w:style>
  <w:style w:type="character" w:styleId="884" w:customStyle="1">
    <w:name w:val="WW-Absatz-Standardschriftart111111111111111111"/>
    <w:qFormat/>
  </w:style>
  <w:style w:type="character" w:styleId="885" w:customStyle="1">
    <w:name w:val="WW-Absatz-Standardschriftart11111111111111111"/>
    <w:qFormat/>
  </w:style>
  <w:style w:type="character" w:styleId="886" w:customStyle="1">
    <w:name w:val="WW-Absatz-Standardschriftart1111111111111111"/>
    <w:qFormat/>
  </w:style>
  <w:style w:type="character" w:styleId="887" w:customStyle="1">
    <w:name w:val="WW-Absatz-Standardschriftart111111111111111"/>
    <w:qFormat/>
  </w:style>
  <w:style w:type="character" w:styleId="888" w:customStyle="1">
    <w:name w:val="WW-Absatz-Standardschriftart11111111111111"/>
    <w:qFormat/>
  </w:style>
  <w:style w:type="character" w:styleId="889" w:customStyle="1">
    <w:name w:val="WW-Absatz-Standardschriftart1111111111111"/>
    <w:qFormat/>
  </w:style>
  <w:style w:type="character" w:styleId="890" w:customStyle="1">
    <w:name w:val="WW-Absatz-Standardschriftart111111111111"/>
    <w:qFormat/>
  </w:style>
  <w:style w:type="character" w:styleId="891" w:customStyle="1">
    <w:name w:val="WW-Absatz-Standardschriftart11111111111"/>
    <w:qFormat/>
  </w:style>
  <w:style w:type="character" w:styleId="892" w:customStyle="1">
    <w:name w:val="WW-Absatz-Standardschriftart1111111111"/>
    <w:qFormat/>
  </w:style>
  <w:style w:type="character" w:styleId="893" w:customStyle="1">
    <w:name w:val="WW-Absatz-Standardschriftart111111111"/>
    <w:qFormat/>
  </w:style>
  <w:style w:type="character" w:styleId="894" w:customStyle="1">
    <w:name w:val="WW-Absatz-Standardschriftart11111111"/>
    <w:qFormat/>
  </w:style>
  <w:style w:type="character" w:styleId="895" w:customStyle="1">
    <w:name w:val="WW-Absatz-Standardschriftart1111111"/>
    <w:qFormat/>
  </w:style>
  <w:style w:type="character" w:styleId="896" w:customStyle="1">
    <w:name w:val="WW-Absatz-Standardschriftart111111"/>
    <w:qFormat/>
  </w:style>
  <w:style w:type="character" w:styleId="897" w:customStyle="1">
    <w:name w:val="Основной шрифт абзаца4"/>
    <w:qFormat/>
  </w:style>
  <w:style w:type="character" w:styleId="898" w:customStyle="1">
    <w:name w:val="WW-Absatz-Standardschriftart11111"/>
    <w:qFormat/>
  </w:style>
  <w:style w:type="character" w:styleId="899" w:customStyle="1">
    <w:name w:val="Основной шрифт абзаца5"/>
    <w:qFormat/>
  </w:style>
  <w:style w:type="character" w:styleId="900" w:customStyle="1">
    <w:name w:val="Основной шрифт абзаца6"/>
    <w:qFormat/>
  </w:style>
  <w:style w:type="character" w:styleId="901" w:customStyle="1">
    <w:name w:val="Основной шрифт абзаца7"/>
    <w:qFormat/>
  </w:style>
  <w:style w:type="character" w:styleId="902" w:customStyle="1">
    <w:name w:val="WW-Absatz-Standardschriftart1111"/>
    <w:qFormat/>
  </w:style>
  <w:style w:type="character" w:styleId="903" w:customStyle="1">
    <w:name w:val="WW-Absatz-Standardschriftart111"/>
    <w:qFormat/>
  </w:style>
  <w:style w:type="character" w:styleId="904" w:customStyle="1">
    <w:name w:val="WW-Absatz-Standardschriftart11"/>
    <w:qFormat/>
  </w:style>
  <w:style w:type="character" w:styleId="905" w:customStyle="1">
    <w:name w:val="WW-Absatz-Standardschriftart1"/>
    <w:qFormat/>
  </w:style>
  <w:style w:type="character" w:styleId="906" w:customStyle="1">
    <w:name w:val="WW-Absatz-Standardschriftart"/>
    <w:qFormat/>
  </w:style>
  <w:style w:type="character" w:styleId="907" w:customStyle="1">
    <w:name w:val="Absatz-Standardschriftart"/>
    <w:qFormat/>
  </w:style>
  <w:style w:type="character" w:styleId="908" w:customStyle="1">
    <w:name w:val="Основной шрифт абзаца8"/>
    <w:qFormat/>
  </w:style>
  <w:style w:type="character" w:styleId="909" w:customStyle="1">
    <w:name w:val="WW8Num1z8"/>
    <w:qFormat/>
  </w:style>
  <w:style w:type="character" w:styleId="910" w:customStyle="1">
    <w:name w:val="WW8Num1z7"/>
    <w:qFormat/>
  </w:style>
  <w:style w:type="character" w:styleId="911" w:customStyle="1">
    <w:name w:val="WW8Num1z6"/>
    <w:qFormat/>
  </w:style>
  <w:style w:type="character" w:styleId="912" w:customStyle="1">
    <w:name w:val="WW8Num1z5"/>
    <w:qFormat/>
  </w:style>
  <w:style w:type="character" w:styleId="913" w:customStyle="1">
    <w:name w:val="WW8Num1z4"/>
    <w:qFormat/>
  </w:style>
  <w:style w:type="character" w:styleId="914" w:customStyle="1">
    <w:name w:val="WW8Num1z3"/>
    <w:qFormat/>
  </w:style>
  <w:style w:type="character" w:styleId="915" w:customStyle="1">
    <w:name w:val="WW8Num1z2"/>
    <w:qFormat/>
  </w:style>
  <w:style w:type="character" w:styleId="916" w:customStyle="1">
    <w:name w:val="WW8Num1z1"/>
    <w:qFormat/>
  </w:style>
  <w:style w:type="character" w:styleId="917" w:customStyle="1">
    <w:name w:val="WW8Num1z0"/>
    <w:qFormat/>
  </w:style>
  <w:style w:type="character" w:styleId="918" w:customStyle="1">
    <w:name w:val="Footnote Characters"/>
    <w:basedOn w:val="676"/>
    <w:qFormat/>
    <w:rPr>
      <w:vertAlign w:val="superscript"/>
    </w:rPr>
  </w:style>
  <w:style w:type="character" w:styleId="919" w:customStyle="1">
    <w:name w:val="Символ сноски"/>
    <w:qFormat/>
    <w:rPr>
      <w:vertAlign w:val="superscript"/>
    </w:rPr>
  </w:style>
  <w:style w:type="character" w:styleId="920" w:customStyle="1">
    <w:name w:val="Текст сноски Знак"/>
    <w:qFormat/>
    <w:rPr>
      <w:sz w:val="18"/>
    </w:rPr>
  </w:style>
  <w:style w:type="character" w:styleId="921" w:customStyle="1">
    <w:name w:val="Footer Char"/>
    <w:basedOn w:val="676"/>
    <w:qFormat/>
  </w:style>
  <w:style w:type="character" w:styleId="922" w:customStyle="1">
    <w:name w:val="Header Char"/>
    <w:basedOn w:val="676"/>
    <w:qFormat/>
  </w:style>
  <w:style w:type="character" w:styleId="923" w:customStyle="1">
    <w:name w:val="Выделенная цитата Знак"/>
    <w:qFormat/>
    <w:rPr>
      <w:i/>
    </w:rPr>
  </w:style>
  <w:style w:type="character" w:styleId="924" w:customStyle="1">
    <w:name w:val="Цитата 2 Знак"/>
    <w:qFormat/>
    <w:rPr>
      <w:i/>
    </w:rPr>
  </w:style>
  <w:style w:type="character" w:styleId="925" w:customStyle="1">
    <w:name w:val="Подзаголовок Знак"/>
    <w:basedOn w:val="676"/>
    <w:qFormat/>
    <w:rPr>
      <w:sz w:val="24"/>
      <w:szCs w:val="24"/>
    </w:rPr>
  </w:style>
  <w:style w:type="character" w:styleId="926" w:customStyle="1">
    <w:name w:val="Заголовок Знак"/>
    <w:basedOn w:val="676"/>
    <w:qFormat/>
    <w:rPr>
      <w:sz w:val="48"/>
      <w:szCs w:val="48"/>
    </w:rPr>
  </w:style>
  <w:style w:type="character" w:styleId="927" w:customStyle="1">
    <w:name w:val="Заголовок 9 Знак"/>
    <w:basedOn w:val="676"/>
    <w:qFormat/>
    <w:rPr>
      <w:rFonts w:ascii="Arial" w:hAnsi="Arial" w:eastAsia="Arial" w:cs="Arial"/>
      <w:i/>
      <w:iCs/>
      <w:sz w:val="21"/>
      <w:szCs w:val="21"/>
    </w:rPr>
  </w:style>
  <w:style w:type="character" w:styleId="928" w:customStyle="1">
    <w:name w:val="Заголовок 8 Знак"/>
    <w:basedOn w:val="676"/>
    <w:qFormat/>
    <w:rPr>
      <w:rFonts w:ascii="Arial" w:hAnsi="Arial" w:eastAsia="Arial" w:cs="Arial"/>
      <w:i/>
      <w:iCs/>
      <w:sz w:val="22"/>
      <w:szCs w:val="22"/>
    </w:rPr>
  </w:style>
  <w:style w:type="character" w:styleId="929" w:customStyle="1">
    <w:name w:val="Заголовок 7 Знак"/>
    <w:basedOn w:val="676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930" w:customStyle="1">
    <w:name w:val="Заголовок 6 Знак"/>
    <w:basedOn w:val="676"/>
    <w:qFormat/>
    <w:rPr>
      <w:rFonts w:ascii="Arial" w:hAnsi="Arial" w:eastAsia="Arial" w:cs="Arial"/>
      <w:b/>
      <w:bCs/>
      <w:sz w:val="22"/>
      <w:szCs w:val="22"/>
    </w:rPr>
  </w:style>
  <w:style w:type="character" w:styleId="931" w:customStyle="1">
    <w:name w:val="Заголовок 5 Знак"/>
    <w:basedOn w:val="676"/>
    <w:qFormat/>
    <w:rPr>
      <w:rFonts w:ascii="Arial" w:hAnsi="Arial" w:eastAsia="Arial" w:cs="Arial"/>
      <w:b/>
      <w:bCs/>
      <w:sz w:val="24"/>
      <w:szCs w:val="24"/>
    </w:rPr>
  </w:style>
  <w:style w:type="character" w:styleId="932" w:customStyle="1">
    <w:name w:val="Заголовок 4 Знак"/>
    <w:basedOn w:val="676"/>
    <w:qFormat/>
    <w:rPr>
      <w:rFonts w:ascii="Arial" w:hAnsi="Arial" w:eastAsia="Arial" w:cs="Arial"/>
      <w:b/>
      <w:bCs/>
      <w:sz w:val="26"/>
      <w:szCs w:val="26"/>
    </w:rPr>
  </w:style>
  <w:style w:type="character" w:styleId="933" w:customStyle="1">
    <w:name w:val="Заголовок 3 Знак"/>
    <w:basedOn w:val="676"/>
    <w:qFormat/>
    <w:rPr>
      <w:rFonts w:ascii="Arial" w:hAnsi="Arial" w:eastAsia="Arial" w:cs="Arial"/>
      <w:sz w:val="30"/>
      <w:szCs w:val="30"/>
    </w:rPr>
  </w:style>
  <w:style w:type="character" w:styleId="934" w:customStyle="1">
    <w:name w:val="Заголовок 2 Знак"/>
    <w:basedOn w:val="676"/>
    <w:qFormat/>
    <w:rPr>
      <w:rFonts w:ascii="Arial" w:hAnsi="Arial" w:eastAsia="Arial" w:cs="Arial"/>
      <w:sz w:val="34"/>
    </w:rPr>
  </w:style>
  <w:style w:type="character" w:styleId="935" w:customStyle="1">
    <w:name w:val="Заголовок 1 Знак"/>
    <w:basedOn w:val="676"/>
    <w:qFormat/>
    <w:rPr>
      <w:rFonts w:ascii="Arial" w:hAnsi="Arial" w:eastAsia="Arial" w:cs="Arial"/>
      <w:sz w:val="40"/>
      <w:szCs w:val="40"/>
    </w:rPr>
  </w:style>
  <w:style w:type="paragraph" w:styleId="936">
    <w:name w:val="Title"/>
    <w:basedOn w:val="666"/>
    <w:next w:val="937"/>
    <w:link w:val="704"/>
    <w:qFormat/>
    <w:pPr>
      <w:contextualSpacing/>
      <w:spacing w:before="300" w:after="200"/>
    </w:pPr>
    <w:rPr>
      <w:sz w:val="48"/>
      <w:szCs w:val="48"/>
    </w:rPr>
  </w:style>
  <w:style w:type="paragraph" w:styleId="937">
    <w:name w:val="Body Text"/>
    <w:basedOn w:val="666"/>
    <w:pPr>
      <w:spacing w:after="140" w:line="276" w:lineRule="auto"/>
    </w:pPr>
  </w:style>
  <w:style w:type="paragraph" w:styleId="938">
    <w:name w:val="List"/>
    <w:basedOn w:val="937"/>
    <w:rPr>
      <w:rFonts w:cs="Arial"/>
    </w:rPr>
  </w:style>
  <w:style w:type="paragraph" w:styleId="939">
    <w:name w:val="Caption"/>
    <w:basedOn w:val="666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40">
    <w:name w:val="index heading"/>
    <w:basedOn w:val="666"/>
    <w:qFormat/>
    <w:pPr>
      <w:suppressLineNumbers/>
    </w:pPr>
    <w:rPr>
      <w:rFonts w:cs="Arial"/>
    </w:rPr>
  </w:style>
  <w:style w:type="paragraph" w:styleId="941" w:customStyle="1">
    <w:name w:val="Заголовок1"/>
    <w:basedOn w:val="666"/>
    <w:next w:val="93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42">
    <w:name w:val="Balloon Text"/>
    <w:basedOn w:val="666"/>
    <w:qFormat/>
    <w:rPr>
      <w:rFonts w:ascii="Tahoma" w:hAnsi="Tahoma" w:cs="Tahoma"/>
      <w:sz w:val="16"/>
      <w:szCs w:val="16"/>
    </w:rPr>
  </w:style>
  <w:style w:type="paragraph" w:styleId="943">
    <w:name w:val="List Paragraph"/>
    <w:basedOn w:val="666"/>
    <w:qFormat/>
    <w:pPr>
      <w:contextualSpacing/>
      <w:ind w:left="720"/>
      <w:spacing w:after="200" w:line="276" w:lineRule="auto"/>
      <w:widowControl/>
    </w:pPr>
    <w:rPr>
      <w:rFonts w:ascii="Calibri" w:hAnsi="Calibri" w:eastAsia="Calibri" w:cs="Times New Roman"/>
      <w:sz w:val="22"/>
      <w:szCs w:val="22"/>
    </w:rPr>
  </w:style>
  <w:style w:type="paragraph" w:styleId="944">
    <w:name w:val="Normal (Web)"/>
    <w:basedOn w:val="666"/>
    <w:qFormat/>
    <w:pPr>
      <w:spacing w:before="280" w:after="280"/>
      <w:widowControl/>
    </w:pPr>
    <w:rPr>
      <w:rFonts w:ascii="Times New Roman" w:hAnsi="Times New Roman" w:cs="Times New Roman"/>
      <w:sz w:val="24"/>
      <w:szCs w:val="24"/>
    </w:rPr>
  </w:style>
  <w:style w:type="paragraph" w:styleId="945" w:customStyle="1">
    <w:name w:val="Решение"/>
    <w:basedOn w:val="955"/>
    <w:qFormat/>
    <w:pPr>
      <w:ind w:firstLine="709"/>
    </w:pPr>
    <w:rPr>
      <w:szCs w:val="26"/>
    </w:rPr>
  </w:style>
  <w:style w:type="paragraph" w:styleId="946" w:customStyle="1">
    <w:name w:val="Невид"/>
    <w:basedOn w:val="666"/>
    <w:qFormat/>
    <w:pPr>
      <w:jc w:val="both"/>
      <w:widowControl/>
      <w:tabs>
        <w:tab w:val="left" w:pos="7371" w:leader="none"/>
      </w:tabs>
    </w:pPr>
    <w:rPr>
      <w:rFonts w:ascii="Times New Roman" w:hAnsi="Times New Roman" w:cs="Times New Roman"/>
      <w:color w:val="ffffff"/>
      <w:sz w:val="26"/>
      <w:szCs w:val="26"/>
    </w:rPr>
  </w:style>
  <w:style w:type="paragraph" w:styleId="947" w:customStyle="1">
    <w:name w:val="Подпись_гл"/>
    <w:basedOn w:val="666"/>
    <w:next w:val="666"/>
    <w:qFormat/>
    <w:pPr>
      <w:jc w:val="both"/>
      <w:spacing w:before="920"/>
      <w:widowControl/>
      <w:tabs>
        <w:tab w:val="left" w:pos="7371" w:leader="none"/>
      </w:tabs>
    </w:pPr>
    <w:rPr>
      <w:rFonts w:ascii="Times New Roman" w:hAnsi="Times New Roman" w:cs="Times New Roman"/>
      <w:sz w:val="26"/>
      <w:szCs w:val="24"/>
    </w:rPr>
  </w:style>
  <w:style w:type="paragraph" w:styleId="948" w:customStyle="1">
    <w:name w:val="Стопслово"/>
    <w:basedOn w:val="666"/>
    <w:qFormat/>
    <w:pPr>
      <w:ind w:firstLine="709"/>
      <w:spacing w:before="240" w:after="240"/>
      <w:widowControl/>
    </w:pPr>
    <w:rPr>
      <w:rFonts w:ascii="Times New Roman" w:hAnsi="Times New Roman" w:cs="Times New Roman"/>
      <w:spacing w:val="60"/>
      <w:sz w:val="26"/>
      <w:szCs w:val="26"/>
    </w:rPr>
  </w:style>
  <w:style w:type="paragraph" w:styleId="949" w:customStyle="1">
    <w:name w:val="ConsPlusCell"/>
    <w:qFormat/>
    <w:pPr>
      <w:widowControl w:val="off"/>
    </w:pPr>
    <w:rPr>
      <w:rFonts w:eastAsia="Arial" w:cs="Calibri" w:asciiTheme="minorHAnsi" w:hAnsiTheme="minorHAnsi"/>
      <w:sz w:val="22"/>
      <w:szCs w:val="22"/>
      <w:lang w:bidi="ar-SA"/>
    </w:rPr>
  </w:style>
  <w:style w:type="paragraph" w:styleId="950" w:customStyle="1">
    <w:name w:val="Содержимое врезки"/>
    <w:basedOn w:val="937"/>
    <w:qFormat/>
  </w:style>
  <w:style w:type="paragraph" w:styleId="951" w:customStyle="1">
    <w:name w:val="ConsPlusTitle"/>
    <w:qFormat/>
    <w:pPr>
      <w:widowControl w:val="off"/>
    </w:pPr>
    <w:rPr>
      <w:rFonts w:eastAsia="Arial" w:cs="Calibri" w:asciiTheme="minorHAnsi" w:hAnsiTheme="minorHAnsi"/>
      <w:b/>
      <w:bCs/>
      <w:sz w:val="22"/>
      <w:szCs w:val="22"/>
      <w:lang w:bidi="ar-SA"/>
    </w:rPr>
  </w:style>
  <w:style w:type="paragraph" w:styleId="952" w:customStyle="1">
    <w:name w:val="ConsPlusNonformat"/>
    <w:qFormat/>
    <w:pPr>
      <w:widowControl w:val="off"/>
    </w:pPr>
    <w:rPr>
      <w:rFonts w:ascii="Courier New" w:hAnsi="Courier New" w:eastAsia="Arial" w:cs="Courier New"/>
      <w:sz w:val="24"/>
      <w:szCs w:val="20"/>
      <w:lang w:bidi="ar-SA"/>
    </w:rPr>
  </w:style>
  <w:style w:type="paragraph" w:styleId="953" w:customStyle="1">
    <w:name w:val="ConsPlusNormal"/>
    <w:qFormat/>
    <w:pPr>
      <w:ind w:firstLine="720"/>
      <w:widowControl w:val="off"/>
    </w:pPr>
    <w:rPr>
      <w:rFonts w:ascii="Arial" w:hAnsi="Arial" w:eastAsia="Arial"/>
      <w:sz w:val="24"/>
      <w:szCs w:val="20"/>
      <w:lang w:bidi="ar-SA"/>
    </w:rPr>
  </w:style>
  <w:style w:type="paragraph" w:styleId="954" w:customStyle="1">
    <w:name w:val="Заголовок постановления"/>
    <w:basedOn w:val="666"/>
    <w:next w:val="955"/>
    <w:qFormat/>
    <w:pPr>
      <w:ind w:right="4820"/>
      <w:jc w:val="both"/>
      <w:spacing w:after="360"/>
      <w:widowControl/>
    </w:pPr>
    <w:rPr>
      <w:rFonts w:ascii="Times New Roman" w:hAnsi="Times New Roman" w:cs="Times New Roman"/>
      <w:sz w:val="26"/>
      <w:szCs w:val="26"/>
    </w:rPr>
  </w:style>
  <w:style w:type="paragraph" w:styleId="955" w:customStyle="1">
    <w:name w:val="Стандартный"/>
    <w:basedOn w:val="666"/>
    <w:qFormat/>
    <w:pPr>
      <w:ind w:firstLine="851"/>
      <w:jc w:val="both"/>
      <w:widowControl/>
    </w:pPr>
    <w:rPr>
      <w:rFonts w:ascii="Times New Roman" w:hAnsi="Times New Roman" w:cs="Times New Roman"/>
      <w:sz w:val="26"/>
      <w:szCs w:val="24"/>
    </w:rPr>
  </w:style>
  <w:style w:type="paragraph" w:styleId="956" w:customStyle="1">
    <w:name w:val="Содержимое таблицы"/>
    <w:basedOn w:val="666"/>
    <w:qFormat/>
    <w:pPr>
      <w:suppressLineNumbers/>
    </w:pPr>
  </w:style>
  <w:style w:type="paragraph" w:styleId="957" w:customStyle="1">
    <w:name w:val="Заголовок таблицы"/>
    <w:basedOn w:val="956"/>
    <w:qFormat/>
    <w:pPr>
      <w:jc w:val="center"/>
    </w:pPr>
    <w:rPr>
      <w:b/>
      <w:bCs/>
    </w:rPr>
  </w:style>
  <w:style w:type="paragraph" w:styleId="958" w:customStyle="1">
    <w:name w:val="Верхний и нижний колонтитулы"/>
    <w:basedOn w:val="666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959">
    <w:name w:val="Footer"/>
    <w:basedOn w:val="666"/>
    <w:link w:val="708"/>
  </w:style>
  <w:style w:type="paragraph" w:styleId="960">
    <w:name w:val="Header"/>
    <w:basedOn w:val="666"/>
  </w:style>
  <w:style w:type="paragraph" w:styleId="961" w:customStyle="1">
    <w:name w:val="Указатель1"/>
    <w:basedOn w:val="666"/>
    <w:qFormat/>
    <w:pPr>
      <w:suppressLineNumbers/>
    </w:pPr>
    <w:rPr>
      <w:rFonts w:cs="Tahoma"/>
    </w:rPr>
  </w:style>
  <w:style w:type="paragraph" w:styleId="962" w:customStyle="1">
    <w:name w:val="Название1"/>
    <w:basedOn w:val="666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63" w:customStyle="1">
    <w:name w:val="Указатель2"/>
    <w:basedOn w:val="666"/>
    <w:qFormat/>
    <w:pPr>
      <w:suppressLineNumbers/>
    </w:pPr>
    <w:rPr>
      <w:rFonts w:cs="Tahoma"/>
    </w:rPr>
  </w:style>
  <w:style w:type="paragraph" w:styleId="964" w:customStyle="1">
    <w:name w:val="Название2"/>
    <w:basedOn w:val="666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65" w:customStyle="1">
    <w:name w:val="Указатель3"/>
    <w:basedOn w:val="666"/>
    <w:qFormat/>
    <w:pPr>
      <w:suppressLineNumbers/>
    </w:pPr>
    <w:rPr>
      <w:rFonts w:cs="Tahoma"/>
    </w:rPr>
  </w:style>
  <w:style w:type="paragraph" w:styleId="966" w:customStyle="1">
    <w:name w:val="Название3"/>
    <w:basedOn w:val="666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67" w:customStyle="1">
    <w:name w:val="Указатель4"/>
    <w:basedOn w:val="666"/>
    <w:qFormat/>
    <w:pPr>
      <w:suppressLineNumbers/>
    </w:pPr>
    <w:rPr>
      <w:rFonts w:cs="Tahoma"/>
    </w:rPr>
  </w:style>
  <w:style w:type="paragraph" w:styleId="968" w:customStyle="1">
    <w:name w:val="Название4"/>
    <w:basedOn w:val="666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69" w:customStyle="1">
    <w:name w:val="Указатель5"/>
    <w:basedOn w:val="666"/>
    <w:qFormat/>
    <w:pPr>
      <w:suppressLineNumbers/>
    </w:pPr>
    <w:rPr>
      <w:rFonts w:cs="Tahoma"/>
    </w:rPr>
  </w:style>
  <w:style w:type="paragraph" w:styleId="970" w:customStyle="1">
    <w:name w:val="Название5"/>
    <w:basedOn w:val="666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71" w:customStyle="1">
    <w:name w:val="Указатель6"/>
    <w:basedOn w:val="666"/>
    <w:qFormat/>
    <w:pPr>
      <w:suppressLineNumbers/>
    </w:pPr>
    <w:rPr>
      <w:rFonts w:cs="Tahoma"/>
    </w:rPr>
  </w:style>
  <w:style w:type="paragraph" w:styleId="972" w:customStyle="1">
    <w:name w:val="Название6"/>
    <w:basedOn w:val="666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73" w:customStyle="1">
    <w:name w:val="Указатель7"/>
    <w:basedOn w:val="666"/>
    <w:qFormat/>
    <w:pPr>
      <w:suppressLineNumbers/>
    </w:pPr>
    <w:rPr>
      <w:rFonts w:cs="Tahoma"/>
    </w:rPr>
  </w:style>
  <w:style w:type="paragraph" w:styleId="974" w:customStyle="1">
    <w:name w:val="Название7"/>
    <w:basedOn w:val="666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75" w:customStyle="1">
    <w:name w:val="Указатель8"/>
    <w:basedOn w:val="666"/>
    <w:qFormat/>
    <w:pPr>
      <w:suppressLineNumbers/>
    </w:pPr>
    <w:rPr>
      <w:rFonts w:cs="Arial"/>
    </w:rPr>
  </w:style>
  <w:style w:type="paragraph" w:styleId="976">
    <w:name w:val="TOC Heading"/>
    <w:qFormat/>
    <w:pPr>
      <w:spacing w:after="200" w:line="276" w:lineRule="auto"/>
    </w:pPr>
    <w:rPr>
      <w:rFonts w:ascii="Calibri" w:hAnsi="Calibri" w:eastAsia="Calibri" w:cs="Calibri"/>
      <w:sz w:val="18"/>
      <w:szCs w:val="22"/>
      <w:lang w:eastAsia="en-US" w:bidi="ar-SA"/>
    </w:rPr>
  </w:style>
  <w:style w:type="paragraph" w:styleId="977">
    <w:name w:val="toc 9"/>
    <w:basedOn w:val="666"/>
    <w:next w:val="666"/>
    <w:pPr>
      <w:ind w:left="2268"/>
      <w:spacing w:after="57"/>
    </w:pPr>
  </w:style>
  <w:style w:type="paragraph" w:styleId="978">
    <w:name w:val="toc 8"/>
    <w:basedOn w:val="666"/>
    <w:next w:val="666"/>
    <w:pPr>
      <w:ind w:left="1984"/>
      <w:spacing w:after="57"/>
    </w:pPr>
  </w:style>
  <w:style w:type="paragraph" w:styleId="979">
    <w:name w:val="toc 7"/>
    <w:basedOn w:val="666"/>
    <w:next w:val="666"/>
    <w:pPr>
      <w:ind w:left="1701"/>
      <w:spacing w:after="57"/>
    </w:pPr>
  </w:style>
  <w:style w:type="paragraph" w:styleId="980">
    <w:name w:val="toc 6"/>
    <w:basedOn w:val="666"/>
    <w:next w:val="666"/>
    <w:pPr>
      <w:ind w:left="1417"/>
      <w:spacing w:after="57"/>
    </w:pPr>
  </w:style>
  <w:style w:type="paragraph" w:styleId="981">
    <w:name w:val="toc 5"/>
    <w:basedOn w:val="666"/>
    <w:next w:val="666"/>
    <w:pPr>
      <w:ind w:left="1134"/>
      <w:spacing w:after="57"/>
    </w:pPr>
  </w:style>
  <w:style w:type="paragraph" w:styleId="982">
    <w:name w:val="toc 4"/>
    <w:basedOn w:val="666"/>
    <w:next w:val="666"/>
    <w:pPr>
      <w:ind w:left="850"/>
      <w:spacing w:after="57"/>
    </w:pPr>
  </w:style>
  <w:style w:type="paragraph" w:styleId="983">
    <w:name w:val="toc 3"/>
    <w:basedOn w:val="666"/>
    <w:next w:val="666"/>
    <w:pPr>
      <w:ind w:left="567"/>
      <w:spacing w:after="57"/>
    </w:pPr>
  </w:style>
  <w:style w:type="paragraph" w:styleId="984">
    <w:name w:val="toc 2"/>
    <w:basedOn w:val="666"/>
    <w:next w:val="666"/>
    <w:pPr>
      <w:ind w:left="283"/>
      <w:spacing w:after="57"/>
    </w:pPr>
  </w:style>
  <w:style w:type="paragraph" w:styleId="985">
    <w:name w:val="toc 1"/>
    <w:basedOn w:val="666"/>
    <w:next w:val="666"/>
    <w:pPr>
      <w:spacing w:after="57"/>
    </w:pPr>
  </w:style>
  <w:style w:type="paragraph" w:styleId="986">
    <w:name w:val="footnote text"/>
    <w:basedOn w:val="666"/>
    <w:link w:val="836"/>
    <w:pPr>
      <w:spacing w:after="40"/>
    </w:pPr>
  </w:style>
  <w:style w:type="paragraph" w:styleId="987">
    <w:name w:val="Intense Quote"/>
    <w:basedOn w:val="666"/>
    <w:next w:val="666"/>
    <w:link w:val="707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988">
    <w:name w:val="Quote"/>
    <w:basedOn w:val="666"/>
    <w:next w:val="666"/>
    <w:link w:val="706"/>
    <w:qFormat/>
    <w:pPr>
      <w:ind w:left="720" w:right="720"/>
    </w:pPr>
    <w:rPr>
      <w:i/>
    </w:rPr>
  </w:style>
  <w:style w:type="paragraph" w:styleId="989">
    <w:name w:val="Subtitle"/>
    <w:basedOn w:val="666"/>
    <w:next w:val="666"/>
    <w:link w:val="705"/>
    <w:qFormat/>
    <w:pPr>
      <w:spacing w:before="200" w:after="200"/>
    </w:pPr>
    <w:rPr>
      <w:sz w:val="24"/>
      <w:szCs w:val="24"/>
    </w:rPr>
  </w:style>
  <w:style w:type="paragraph" w:styleId="990">
    <w:name w:val="No Spacing"/>
    <w:qFormat/>
    <w:rPr>
      <w:rFonts w:ascii="Calibri" w:hAnsi="Calibri" w:eastAsia="Calibri" w:cs="Calibri"/>
      <w:sz w:val="18"/>
      <w:szCs w:val="22"/>
      <w:lang w:eastAsia="en-US" w:bidi="ar-SA"/>
    </w:rPr>
  </w:style>
  <w:style w:type="numbering" w:styleId="991" w:customStyle="1">
    <w:name w:val="WW8Num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NoskovaVA@gradkostroma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ТЕРРИТОРИИ, ОГРАНИЧЕННОЙ УЛИЦАМИ СУТЫРИНА, ИНДУСТРИАЛЬНОЙ, УЛИЦЕЙ МЕСТНОГО ЗНАЧЕНИЯ, ПРОЕЗДОМ ДАВЫДОВСКИМ 6-М</dc:title>
  <dc:subject/>
  <dc:creator>Миличенко Елена Николаевна</dc:creator>
  <dc:description/>
  <dc:language>ru-RU</dc:language>
  <cp:revision>5</cp:revision>
  <dcterms:created xsi:type="dcterms:W3CDTF">2023-04-10T07:23:00Z</dcterms:created>
  <dcterms:modified xsi:type="dcterms:W3CDTF">2024-02-20T09:27:55Z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